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CE6785">
      <w:r>
        <w:t>Botetourt County: Bridge at Gibson Lane</w:t>
      </w:r>
    </w:p>
    <w:p w:rsidR="00A44760" w:rsidRDefault="00A44760"/>
    <w:p w:rsidR="00A44760" w:rsidRDefault="00A44760">
      <w:r>
        <w:rPr>
          <w:noProof/>
        </w:rPr>
        <w:drawing>
          <wp:inline distT="0" distB="0" distL="0" distR="0" wp14:anchorId="138005B9" wp14:editId="4DCDA3D2">
            <wp:extent cx="5943600" cy="2827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760" w:rsidRDefault="00A44760">
      <w:r>
        <w:rPr>
          <w:noProof/>
        </w:rPr>
        <w:drawing>
          <wp:inline distT="0" distB="0" distL="0" distR="0" wp14:anchorId="047273AF" wp14:editId="5357B4BF">
            <wp:extent cx="5943600" cy="2964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60" w:rsidRDefault="00A44760"/>
    <w:p w:rsidR="00A44760" w:rsidRDefault="00A44760"/>
    <w:p w:rsidR="00A44760" w:rsidRDefault="00A44760">
      <w:r>
        <w:rPr>
          <w:noProof/>
        </w:rPr>
        <w:drawing>
          <wp:inline distT="0" distB="0" distL="0" distR="0" wp14:anchorId="6BE42854" wp14:editId="36A23C78">
            <wp:extent cx="59436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0"/>
    <w:rsid w:val="004148F1"/>
    <w:rsid w:val="00A44760"/>
    <w:rsid w:val="00CE6785"/>
    <w:rsid w:val="00D17E90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2D076-C6E0-4853-A1DE-06F0684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2</cp:revision>
  <dcterms:created xsi:type="dcterms:W3CDTF">2020-05-26T15:24:00Z</dcterms:created>
  <dcterms:modified xsi:type="dcterms:W3CDTF">2020-09-09T12:32:00Z</dcterms:modified>
</cp:coreProperties>
</file>