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7E" w:rsidRDefault="00BE637E" w:rsidP="00BE63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Nora, here is the complete list I was given at the end of last year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.(</w:t>
      </w:r>
      <w:proofErr w:type="gramEnd"/>
      <w:r>
        <w:rPr>
          <w:rFonts w:ascii="Arial" w:hAnsi="Arial" w:cs="Arial"/>
          <w:color w:val="000000"/>
          <w:sz w:val="20"/>
          <w:szCs w:val="20"/>
        </w:rPr>
        <w:t>2015)</w:t>
      </w:r>
      <w:r w:rsidR="00D85C3D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Erika sent me 02/22/2016</w:t>
      </w:r>
      <w:r w:rsidR="00D85C3D">
        <w:rPr>
          <w:rFonts w:ascii="Arial" w:hAnsi="Arial" w:cs="Arial"/>
          <w:color w:val="000000"/>
          <w:sz w:val="20"/>
          <w:szCs w:val="20"/>
        </w:rPr>
        <w:t>)</w:t>
      </w:r>
    </w:p>
    <w:p w:rsidR="00BE637E" w:rsidRDefault="00BE637E" w:rsidP="00BE63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Franklin County</w:t>
      </w:r>
    </w:p>
    <w:p w:rsidR="00BE637E" w:rsidRDefault="00BE637E" w:rsidP="00BE63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E637E" w:rsidRDefault="00BE637E" w:rsidP="00BE63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276350" cy="294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A7" w:rsidRDefault="00A263A7">
      <w:r>
        <w:t>------------------------------------------------------------------------------------------------------------------------------------------</w:t>
      </w:r>
      <w:r>
        <w:rPr>
          <w:noProof/>
        </w:rPr>
        <w:drawing>
          <wp:inline distT="0" distB="0" distL="0" distR="0" wp14:anchorId="3D96222D" wp14:editId="663095F9">
            <wp:extent cx="4543425" cy="1524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016" w:rsidRDefault="006E7016"/>
    <w:p w:rsidR="006E7016" w:rsidRDefault="006E7016">
      <w:r>
        <w:t>10/01/2010 – WVWA acquired Contentment Island</w:t>
      </w:r>
    </w:p>
    <w:sectPr w:rsidR="006E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7E"/>
    <w:rsid w:val="0019133F"/>
    <w:rsid w:val="006E7016"/>
    <w:rsid w:val="00A263A7"/>
    <w:rsid w:val="00BE637E"/>
    <w:rsid w:val="00D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>City of Roanoke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4</cp:revision>
  <dcterms:created xsi:type="dcterms:W3CDTF">2016-07-20T19:45:00Z</dcterms:created>
  <dcterms:modified xsi:type="dcterms:W3CDTF">2017-03-21T11:33:00Z</dcterms:modified>
</cp:coreProperties>
</file>