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138" w:rsidRDefault="009E4694" w:rsidP="00202C07">
      <w:pPr>
        <w:pStyle w:val="NoSpacing"/>
        <w:ind w:firstLine="720"/>
        <w:rPr>
          <w:rFonts w:cstheme="minorHAnsi"/>
          <w:b/>
        </w:rPr>
      </w:pPr>
      <w:r w:rsidRPr="00BD147C">
        <w:rPr>
          <w:rFonts w:cstheme="minorHAnsi"/>
          <w:b/>
        </w:rPr>
        <w:t>Partial</w:t>
      </w:r>
      <w:r w:rsidR="0048787E" w:rsidRPr="00BD147C">
        <w:rPr>
          <w:rFonts w:cstheme="minorHAnsi"/>
          <w:b/>
        </w:rPr>
        <w:t xml:space="preserve"> history info</w:t>
      </w:r>
      <w:r w:rsidR="00522A9A" w:rsidRPr="00BD147C">
        <w:rPr>
          <w:rFonts w:cstheme="minorHAnsi"/>
          <w:b/>
        </w:rPr>
        <w:t>, photos,</w:t>
      </w:r>
      <w:r w:rsidR="0048787E" w:rsidRPr="00BD147C">
        <w:rPr>
          <w:rFonts w:cstheme="minorHAnsi"/>
          <w:b/>
        </w:rPr>
        <w:t xml:space="preserve"> </w:t>
      </w:r>
      <w:r w:rsidR="00557319" w:rsidRPr="00BD147C">
        <w:rPr>
          <w:rFonts w:cstheme="minorHAnsi"/>
          <w:b/>
        </w:rPr>
        <w:t xml:space="preserve">and proposal for the Gish Mill Property from </w:t>
      </w:r>
      <w:r w:rsidR="00431724" w:rsidRPr="00BD147C">
        <w:rPr>
          <w:rFonts w:cstheme="minorHAnsi"/>
          <w:b/>
        </w:rPr>
        <w:t xml:space="preserve">various </w:t>
      </w:r>
      <w:r w:rsidR="00642843" w:rsidRPr="00BD147C">
        <w:rPr>
          <w:rFonts w:cstheme="minorHAnsi"/>
          <w:b/>
        </w:rPr>
        <w:t>web articles (2020)</w:t>
      </w:r>
    </w:p>
    <w:p w:rsidR="00C06618" w:rsidRPr="00202C07" w:rsidRDefault="00165F83" w:rsidP="00202C07">
      <w:pPr>
        <w:pStyle w:val="NoSpacing"/>
        <w:ind w:left="2880" w:firstLine="72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126365</wp:posOffset>
                </wp:positionV>
                <wp:extent cx="1328738" cy="1328738"/>
                <wp:effectExtent l="38100" t="0" r="24130" b="6223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8738" cy="1328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AA5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2.75pt;margin-top:9.95pt;width:104.65pt;height:104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 w:rsidR="00C06618" w:rsidRPr="00202C07">
        <w:rPr>
          <w:rFonts w:cstheme="minorHAnsi"/>
        </w:rPr>
        <w:t>350 Gus Nicks Blvd, Vinton, Virginia</w:t>
      </w:r>
    </w:p>
    <w:p w:rsidR="00C06618" w:rsidRPr="00202C07" w:rsidRDefault="00202C07" w:rsidP="00202C07">
      <w:pPr>
        <w:pStyle w:val="NoSpacing"/>
        <w:ind w:left="3600"/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 xml:space="preserve">     Tax # 060.</w:t>
      </w:r>
      <w:r w:rsidR="00C06618" w:rsidRPr="00202C07">
        <w:rPr>
          <w:rFonts w:cstheme="minorHAnsi"/>
        </w:rPr>
        <w:t>11-04-22.00-0000</w:t>
      </w:r>
    </w:p>
    <w:p w:rsidR="00522A9A" w:rsidRDefault="000F6AB1" w:rsidP="00557319">
      <w:pPr>
        <w:pStyle w:val="NoSpacing"/>
        <w:rPr>
          <w:rFonts w:cstheme="minorHAnsi"/>
        </w:rPr>
      </w:pPr>
      <w:r>
        <w:rPr>
          <w:noProof/>
        </w:rPr>
        <w:drawing>
          <wp:inline distT="0" distB="0" distL="0" distR="0" wp14:anchorId="624D1903" wp14:editId="0CB784ED">
            <wp:extent cx="2190750" cy="324930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4492" cy="32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CB9">
        <w:rPr>
          <w:rFonts w:cstheme="minorHAnsi"/>
          <w:b/>
        </w:rPr>
        <w:tab/>
      </w:r>
      <w:r w:rsidR="00A91CB9" w:rsidRPr="00DE1663">
        <w:rPr>
          <w:rFonts w:cstheme="minorHAnsi"/>
          <w:noProof/>
        </w:rPr>
        <w:drawing>
          <wp:inline distT="0" distB="0" distL="0" distR="0" wp14:anchorId="2F9020E6" wp14:editId="474AF5F7">
            <wp:extent cx="2553400" cy="1131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357" cy="11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CB9">
        <w:rPr>
          <w:rFonts w:cstheme="minorHAnsi"/>
          <w:b/>
        </w:rPr>
        <w:t xml:space="preserve">  </w:t>
      </w:r>
      <w:r w:rsidR="00A91CB9" w:rsidRPr="00DE1663">
        <w:rPr>
          <w:rFonts w:cstheme="minorHAnsi"/>
          <w:noProof/>
        </w:rPr>
        <w:drawing>
          <wp:inline distT="0" distB="0" distL="0" distR="0" wp14:anchorId="42A8F6F1" wp14:editId="671656BD">
            <wp:extent cx="2053324" cy="1156970"/>
            <wp:effectExtent l="0" t="0" r="444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1948" cy="1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A9A">
        <w:rPr>
          <w:rFonts w:cstheme="minorHAnsi"/>
        </w:rPr>
        <w:t xml:space="preserve"> </w:t>
      </w:r>
      <w:r w:rsidR="00522A9A">
        <w:rPr>
          <w:rFonts w:cstheme="minorHAnsi"/>
          <w:noProof/>
        </w:rPr>
        <w:t xml:space="preserve">       </w:t>
      </w:r>
    </w:p>
    <w:p w:rsidR="00522A9A" w:rsidRDefault="00522A9A" w:rsidP="00557319">
      <w:pPr>
        <w:pStyle w:val="NoSpacing"/>
        <w:rPr>
          <w:rFonts w:cstheme="minorHAnsi"/>
        </w:rPr>
      </w:pPr>
      <w:r w:rsidRPr="00DE1663">
        <w:rPr>
          <w:rFonts w:cstheme="minorHAnsi"/>
          <w:noProof/>
        </w:rPr>
        <w:drawing>
          <wp:inline distT="0" distB="0" distL="0" distR="0" wp14:anchorId="69E2720A" wp14:editId="2F3DEBA2">
            <wp:extent cx="2485379" cy="1628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1722" cy="16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Pr="00DE1663">
        <w:rPr>
          <w:rFonts w:cstheme="minorHAnsi"/>
          <w:noProof/>
        </w:rPr>
        <w:drawing>
          <wp:inline distT="0" distB="0" distL="0" distR="0" wp14:anchorId="339B81B9" wp14:editId="6FCC6122">
            <wp:extent cx="2505075" cy="154051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5800" cy="16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CB9">
        <w:rPr>
          <w:rFonts w:cstheme="minorHAnsi"/>
        </w:rPr>
        <w:tab/>
      </w:r>
      <w:r w:rsidR="00A91CB9">
        <w:rPr>
          <w:noProof/>
        </w:rPr>
        <w:drawing>
          <wp:inline distT="0" distB="0" distL="0" distR="0" wp14:anchorId="191CAA35" wp14:editId="7BBA65FA">
            <wp:extent cx="1034848" cy="1057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0662" cy="10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CB9">
        <w:rPr>
          <w:rFonts w:cstheme="minorHAnsi"/>
        </w:rPr>
        <w:tab/>
      </w:r>
    </w:p>
    <w:p w:rsidR="00431724" w:rsidRDefault="00431724" w:rsidP="00BD147C">
      <w:pPr>
        <w:pStyle w:val="NoSpacing"/>
        <w:ind w:left="6480" w:firstLine="720"/>
        <w:rPr>
          <w:rFonts w:cstheme="minorHAnsi"/>
        </w:rPr>
      </w:pPr>
    </w:p>
    <w:p w:rsidR="009E4694" w:rsidRPr="009E4694" w:rsidRDefault="00446138" w:rsidP="009E4694">
      <w:pPr>
        <w:pStyle w:val="NoSpacing"/>
        <w:numPr>
          <w:ilvl w:val="0"/>
          <w:numId w:val="1"/>
        </w:numPr>
        <w:rPr>
          <w:rFonts w:cstheme="minorHAnsi"/>
        </w:rPr>
      </w:pPr>
      <w:r w:rsidRPr="009E4694">
        <w:rPr>
          <w:rFonts w:cstheme="minorHAnsi"/>
        </w:rPr>
        <w:t>Vinton's Gish Mill p</w:t>
      </w:r>
      <w:r w:rsidR="0048787E" w:rsidRPr="009E4694">
        <w:rPr>
          <w:rFonts w:cstheme="minorHAnsi"/>
        </w:rPr>
        <w:t xml:space="preserve">roperty is </w:t>
      </w:r>
      <w:r w:rsidR="004129A3" w:rsidRPr="009E4694">
        <w:rPr>
          <w:rFonts w:cstheme="minorHAnsi"/>
        </w:rPr>
        <w:t xml:space="preserve">in </w:t>
      </w:r>
      <w:r w:rsidR="00642843" w:rsidRPr="009E4694">
        <w:rPr>
          <w:rFonts w:cstheme="minorHAnsi"/>
        </w:rPr>
        <w:t>the T</w:t>
      </w:r>
      <w:r w:rsidRPr="009E4694">
        <w:rPr>
          <w:rFonts w:cstheme="minorHAnsi"/>
        </w:rPr>
        <w:t>own</w:t>
      </w:r>
      <w:r w:rsidR="0048787E" w:rsidRPr="009E4694">
        <w:rPr>
          <w:rFonts w:cstheme="minorHAnsi"/>
        </w:rPr>
        <w:t xml:space="preserve"> of Vinton</w:t>
      </w:r>
      <w:r w:rsidR="009E4694">
        <w:rPr>
          <w:rFonts w:cstheme="minorHAnsi"/>
        </w:rPr>
        <w:t>. T</w:t>
      </w:r>
      <w:r w:rsidR="009E4694" w:rsidRPr="007C3969">
        <w:rPr>
          <w:rFonts w:cstheme="minorHAnsi"/>
          <w:color w:val="000000"/>
        </w:rPr>
        <w:t>he mill is so iconic to the town that it is featured on the Town Seal.</w:t>
      </w:r>
    </w:p>
    <w:p w:rsidR="007C3969" w:rsidRPr="009E4694" w:rsidRDefault="007C3969" w:rsidP="00112D55">
      <w:pPr>
        <w:pStyle w:val="NoSpacing"/>
        <w:numPr>
          <w:ilvl w:val="0"/>
          <w:numId w:val="1"/>
        </w:numPr>
        <w:rPr>
          <w:rFonts w:cstheme="minorHAnsi"/>
        </w:rPr>
      </w:pPr>
      <w:r w:rsidRPr="009E4694">
        <w:rPr>
          <w:rFonts w:cstheme="minorHAnsi"/>
          <w:color w:val="000000"/>
        </w:rPr>
        <w:t>The 14,000-square-foot structure was a former gristmill, and farm supply retail and warehouse (</w:t>
      </w:r>
      <w:proofErr w:type="spellStart"/>
      <w:r w:rsidRPr="009E4694">
        <w:rPr>
          <w:rFonts w:cstheme="minorHAnsi"/>
          <w:color w:val="000000"/>
        </w:rPr>
        <w:t>Holdren’s</w:t>
      </w:r>
      <w:proofErr w:type="spellEnd"/>
      <w:r w:rsidRPr="009E4694">
        <w:rPr>
          <w:rFonts w:cstheme="minorHAnsi"/>
          <w:color w:val="000000"/>
        </w:rPr>
        <w:t xml:space="preserve"> Country Store) and had been operated continuously since the 1770s. </w:t>
      </w:r>
    </w:p>
    <w:p w:rsidR="009E4694" w:rsidRPr="009E4694" w:rsidRDefault="00132D08" w:rsidP="00456926">
      <w:pPr>
        <w:pStyle w:val="NoSpacing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I</w:t>
      </w:r>
      <w:r w:rsidRPr="009E4694">
        <w:rPr>
          <w:rFonts w:cstheme="minorHAnsi"/>
        </w:rPr>
        <w:t>n 2015</w:t>
      </w:r>
      <w:r>
        <w:rPr>
          <w:rFonts w:cstheme="minorHAnsi"/>
        </w:rPr>
        <w:t>, t</w:t>
      </w:r>
      <w:r w:rsidR="009E4694" w:rsidRPr="009E4694">
        <w:rPr>
          <w:rFonts w:cstheme="minorHAnsi"/>
        </w:rPr>
        <w:t xml:space="preserve">he town bought the property from the </w:t>
      </w:r>
      <w:proofErr w:type="spellStart"/>
      <w:r w:rsidR="009E4694" w:rsidRPr="009E4694">
        <w:rPr>
          <w:rFonts w:cstheme="minorHAnsi"/>
        </w:rPr>
        <w:t>Holdren</w:t>
      </w:r>
      <w:proofErr w:type="spellEnd"/>
      <w:r w:rsidR="009E4694" w:rsidRPr="009E4694">
        <w:rPr>
          <w:rFonts w:cstheme="minorHAnsi"/>
        </w:rPr>
        <w:t xml:space="preserve"> Family</w:t>
      </w:r>
      <w:r w:rsidR="00431724">
        <w:rPr>
          <w:rFonts w:cstheme="minorHAnsi"/>
        </w:rPr>
        <w:t xml:space="preserve"> when they </w:t>
      </w:r>
      <w:r w:rsidR="009E4694" w:rsidRPr="009E4694">
        <w:rPr>
          <w:rFonts w:cstheme="minorHAnsi"/>
          <w:color w:val="000000"/>
        </w:rPr>
        <w:t>retired after operating the establishment for over 30 years</w:t>
      </w:r>
    </w:p>
    <w:p w:rsidR="009E4694" w:rsidRDefault="0048787E" w:rsidP="00557319">
      <w:pPr>
        <w:pStyle w:val="NoSpacing"/>
        <w:numPr>
          <w:ilvl w:val="0"/>
          <w:numId w:val="1"/>
        </w:numPr>
        <w:rPr>
          <w:rFonts w:cstheme="minorHAnsi"/>
        </w:rPr>
      </w:pPr>
      <w:r w:rsidRPr="00DE1663">
        <w:rPr>
          <w:rFonts w:cstheme="minorHAnsi"/>
        </w:rPr>
        <w:t>S</w:t>
      </w:r>
      <w:r w:rsidR="00446138" w:rsidRPr="00DE1663">
        <w:rPr>
          <w:rFonts w:cstheme="minorHAnsi"/>
        </w:rPr>
        <w:t xml:space="preserve">ince 2015, the 1.15-acre site along Glade Creek has been largely empty. </w:t>
      </w:r>
    </w:p>
    <w:p w:rsidR="00557319" w:rsidRPr="00DE1663" w:rsidRDefault="00557319" w:rsidP="009E4694">
      <w:pPr>
        <w:pStyle w:val="NoSpacing"/>
        <w:rPr>
          <w:rFonts w:cstheme="minorHAnsi"/>
        </w:rPr>
      </w:pPr>
    </w:p>
    <w:p w:rsidR="00DE1663" w:rsidRDefault="00431724" w:rsidP="00DE1663">
      <w:pPr>
        <w:pStyle w:val="NoSpacing"/>
        <w:rPr>
          <w:rFonts w:cstheme="minorHAnsi"/>
          <w:color w:val="000000"/>
        </w:rPr>
      </w:pPr>
      <w:r>
        <w:rPr>
          <w:rFonts w:cstheme="minorHAnsi"/>
          <w:color w:val="000000"/>
        </w:rPr>
        <w:t>David Hill (</w:t>
      </w:r>
      <w:r w:rsidR="00DE1663" w:rsidRPr="00DE1663">
        <w:rPr>
          <w:rFonts w:cstheme="minorHAnsi"/>
          <w:color w:val="000000"/>
        </w:rPr>
        <w:t>Landscape architect and president of Hill Studios</w:t>
      </w:r>
      <w:r>
        <w:rPr>
          <w:rFonts w:cstheme="minorHAnsi"/>
          <w:color w:val="000000"/>
        </w:rPr>
        <w:t xml:space="preserve">) </w:t>
      </w:r>
      <w:r w:rsidR="00DE1663" w:rsidRPr="00DE1663">
        <w:rPr>
          <w:rFonts w:cstheme="minorHAnsi"/>
          <w:color w:val="000000"/>
        </w:rPr>
        <w:t xml:space="preserve">has teamed up with David Trinkle (former vice mayor of Roanoke, restaurateur, developer, and doctor) as Gish Mill </w:t>
      </w:r>
      <w:proofErr w:type="spellStart"/>
      <w:r w:rsidR="00DE1663" w:rsidRPr="00DE1663">
        <w:rPr>
          <w:rFonts w:cstheme="minorHAnsi"/>
          <w:color w:val="000000"/>
        </w:rPr>
        <w:t>Davii</w:t>
      </w:r>
      <w:proofErr w:type="spellEnd"/>
      <w:r w:rsidR="00DE1663" w:rsidRPr="00DE1663">
        <w:rPr>
          <w:rFonts w:cstheme="minorHAnsi"/>
          <w:color w:val="000000"/>
        </w:rPr>
        <w:t>, LLC, to purchase the Gish’s Mill property on Gus Nicks Boulevard.</w:t>
      </w:r>
    </w:p>
    <w:p w:rsidR="00132D08" w:rsidRPr="009E4694" w:rsidRDefault="00132D08" w:rsidP="00132D08">
      <w:pPr>
        <w:pStyle w:val="NoSpacing"/>
        <w:numPr>
          <w:ilvl w:val="0"/>
          <w:numId w:val="2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Their plan is to </w:t>
      </w:r>
      <w:r w:rsidRPr="009E4694">
        <w:rPr>
          <w:rFonts w:cstheme="minorHAnsi"/>
          <w:color w:val="000000"/>
        </w:rPr>
        <w:t>convert the historic property into a mixed-use development to include a small restaurant, hospitality (five rental rooms with an Airbnb model), a basement speakeasy (for tasting spirits), and a local retail operation with locally sourced products—similar to a country store.</w:t>
      </w:r>
    </w:p>
    <w:p w:rsidR="00132D08" w:rsidRDefault="00132D08" w:rsidP="00132D08">
      <w:pPr>
        <w:pStyle w:val="NoSpacing"/>
        <w:rPr>
          <w:rFonts w:cstheme="minorHAnsi"/>
        </w:rPr>
      </w:pPr>
    </w:p>
    <w:p w:rsidR="00DE1663" w:rsidRPr="00132D08" w:rsidRDefault="00DE1663" w:rsidP="00132D08">
      <w:pPr>
        <w:pStyle w:val="NoSpacing"/>
        <w:rPr>
          <w:rFonts w:cstheme="minorHAnsi"/>
        </w:rPr>
      </w:pPr>
      <w:r w:rsidRPr="00132D08">
        <w:rPr>
          <w:rFonts w:cstheme="minorHAnsi"/>
        </w:rPr>
        <w:t>Vinton's Economic Development director</w:t>
      </w:r>
      <w:r w:rsidR="00431724">
        <w:rPr>
          <w:rFonts w:cstheme="minorHAnsi"/>
        </w:rPr>
        <w:t xml:space="preserve"> is</w:t>
      </w:r>
      <w:r w:rsidRPr="00132D08">
        <w:rPr>
          <w:rFonts w:cstheme="minorHAnsi"/>
        </w:rPr>
        <w:t xml:space="preserve"> Richard "Pete" Peters.</w:t>
      </w:r>
    </w:p>
    <w:p w:rsidR="00DE1663" w:rsidRPr="00DE1663" w:rsidRDefault="00DE1663" w:rsidP="00DE1663">
      <w:pPr>
        <w:pStyle w:val="NoSpacing"/>
        <w:rPr>
          <w:rFonts w:cstheme="minorHAnsi"/>
        </w:rPr>
      </w:pPr>
      <w:r w:rsidRPr="00DE1663">
        <w:rPr>
          <w:rFonts w:cstheme="minorHAnsi"/>
        </w:rPr>
        <w:t>"It’s a preservation project but making it more modern and current so that it could still function as a legitimate business and produce revenues.”</w:t>
      </w:r>
    </w:p>
    <w:p w:rsidR="00DE1663" w:rsidRPr="00DE1663" w:rsidRDefault="00DE1663" w:rsidP="00DE1663">
      <w:pPr>
        <w:pStyle w:val="NoSpacing"/>
        <w:rPr>
          <w:rFonts w:cstheme="minorHAnsi"/>
        </w:rPr>
      </w:pPr>
      <w:r w:rsidRPr="00DE1663">
        <w:rPr>
          <w:rFonts w:cstheme="minorHAnsi"/>
        </w:rPr>
        <w:t>The</w:t>
      </w:r>
      <w:r w:rsidR="007C3969">
        <w:rPr>
          <w:rFonts w:cstheme="minorHAnsi"/>
        </w:rPr>
        <w:t xml:space="preserve"> site is a challenging one as it is</w:t>
      </w:r>
      <w:r w:rsidRPr="00DE1663">
        <w:rPr>
          <w:rFonts w:cstheme="minorHAnsi"/>
        </w:rPr>
        <w:t xml:space="preserve"> situated on a flood plain.</w:t>
      </w:r>
    </w:p>
    <w:p w:rsidR="00642843" w:rsidRDefault="004129A3" w:rsidP="00BD147C">
      <w:pPr>
        <w:pStyle w:val="NoSpacing"/>
        <w:rPr>
          <w:rFonts w:cstheme="minorHAnsi"/>
          <w:noProof/>
        </w:rPr>
      </w:pPr>
      <w:r w:rsidRPr="00DE1663">
        <w:rPr>
          <w:rFonts w:cstheme="minorHAnsi"/>
        </w:rPr>
        <w:t xml:space="preserve">According to Peters, in a best case scenario, they hope to start breaking ground by January 2021. </w:t>
      </w:r>
    </w:p>
    <w:p w:rsidR="00857370" w:rsidRDefault="00857370" w:rsidP="0048787E">
      <w:pPr>
        <w:pStyle w:val="NoSpacing"/>
        <w:rPr>
          <w:rFonts w:cstheme="minorHAnsi"/>
        </w:rPr>
      </w:pPr>
    </w:p>
    <w:sectPr w:rsidR="00857370" w:rsidSect="000F6AB1">
      <w:pgSz w:w="12240" w:h="15840"/>
      <w:pgMar w:top="432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E4CCB"/>
    <w:multiLevelType w:val="hybridMultilevel"/>
    <w:tmpl w:val="632AC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25927"/>
    <w:multiLevelType w:val="hybridMultilevel"/>
    <w:tmpl w:val="CE02D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38"/>
    <w:rsid w:val="000F6AB1"/>
    <w:rsid w:val="00132D08"/>
    <w:rsid w:val="00165F83"/>
    <w:rsid w:val="00202C07"/>
    <w:rsid w:val="00321926"/>
    <w:rsid w:val="004129A3"/>
    <w:rsid w:val="004148F1"/>
    <w:rsid w:val="00431724"/>
    <w:rsid w:val="00446138"/>
    <w:rsid w:val="0048787E"/>
    <w:rsid w:val="004A3C40"/>
    <w:rsid w:val="00522A9A"/>
    <w:rsid w:val="00557319"/>
    <w:rsid w:val="00642843"/>
    <w:rsid w:val="007C3969"/>
    <w:rsid w:val="00857370"/>
    <w:rsid w:val="009E4694"/>
    <w:rsid w:val="00A91CB9"/>
    <w:rsid w:val="00BD147C"/>
    <w:rsid w:val="00C06618"/>
    <w:rsid w:val="00DE1663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6E36C-C8B1-41A7-96BF-1BD43DF1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87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8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B611C-21F1-4871-A46A-64AF4206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9</cp:revision>
  <dcterms:created xsi:type="dcterms:W3CDTF">2020-06-01T17:26:00Z</dcterms:created>
  <dcterms:modified xsi:type="dcterms:W3CDTF">2020-06-08T17:09:00Z</dcterms:modified>
</cp:coreProperties>
</file>